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6C" w:rsidRPr="00882823" w:rsidRDefault="009508EB">
      <w:pPr>
        <w:rPr>
          <w:b/>
          <w:i/>
          <w:u w:val="single"/>
        </w:rPr>
      </w:pPr>
      <w:r w:rsidRPr="00882823">
        <w:rPr>
          <w:b/>
          <w:i/>
          <w:u w:val="single"/>
        </w:rPr>
        <w:t>Log of Time for Standard 4:</w:t>
      </w:r>
    </w:p>
    <w:p w:rsidR="009508EB" w:rsidRDefault="009508EB"/>
    <w:p w:rsidR="009508EB" w:rsidRPr="00882823" w:rsidRDefault="009508EB">
      <w:pPr>
        <w:rPr>
          <w:b/>
          <w:u w:val="single"/>
        </w:rPr>
      </w:pPr>
      <w:r w:rsidRPr="00882823">
        <w:rPr>
          <w:b/>
          <w:u w:val="single"/>
        </w:rPr>
        <w:t>Annotated Bibliography of Research Articles:</w:t>
      </w:r>
    </w:p>
    <w:p w:rsidR="009508EB" w:rsidRPr="009508EB" w:rsidRDefault="009508EB" w:rsidP="009508EB">
      <w:pPr>
        <w:pStyle w:val="NormalWeb"/>
      </w:pPr>
      <w:proofErr w:type="gramStart"/>
      <w:r w:rsidRPr="009508EB">
        <w:t>Epstein, Joyce and others.</w:t>
      </w:r>
      <w:proofErr w:type="gramEnd"/>
      <w:r w:rsidRPr="009508EB">
        <w:t xml:space="preserve"> </w:t>
      </w:r>
      <w:r w:rsidRPr="009508EB">
        <w:rPr>
          <w:i/>
          <w:iCs/>
        </w:rPr>
        <w:t>School, Family, and Community Partnerships: Your Handbook for Action.</w:t>
      </w:r>
      <w:r w:rsidRPr="009508EB">
        <w:t xml:space="preserve"> Thousand Oaks, CA: Corwin Press, 2008.</w:t>
      </w:r>
    </w:p>
    <w:p w:rsidR="009508EB" w:rsidRPr="009508EB" w:rsidRDefault="009508EB" w:rsidP="009508EB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proofErr w:type="gramStart"/>
      <w:r w:rsidRPr="009508EB">
        <w:rPr>
          <w:rFonts w:ascii="Times" w:hAnsi="Times" w:cs="Times New Roman"/>
          <w:sz w:val="20"/>
          <w:szCs w:val="20"/>
        </w:rPr>
        <w:t>Sanders, Mavis.</w:t>
      </w:r>
      <w:proofErr w:type="gramEnd"/>
      <w:r w:rsidRPr="009508EB">
        <w:rPr>
          <w:rFonts w:ascii="Times" w:hAnsi="Times" w:cs="Times New Roman"/>
          <w:sz w:val="20"/>
          <w:szCs w:val="20"/>
        </w:rPr>
        <w:t xml:space="preserve"> </w:t>
      </w:r>
      <w:r w:rsidRPr="009508EB">
        <w:rPr>
          <w:rFonts w:ascii="Times" w:hAnsi="Times" w:cs="Times New Roman"/>
          <w:i/>
          <w:iCs/>
          <w:sz w:val="20"/>
          <w:szCs w:val="20"/>
        </w:rPr>
        <w:t>Building School-Community Partnerships: Collaboration for Student Success.</w:t>
      </w:r>
      <w:r w:rsidRPr="009508EB">
        <w:rPr>
          <w:rFonts w:ascii="Times" w:hAnsi="Times" w:cs="Times New Roman"/>
          <w:sz w:val="20"/>
          <w:szCs w:val="20"/>
        </w:rPr>
        <w:t xml:space="preserve"> Thousand Oaks, CA: Corwin Press, 2005.</w:t>
      </w:r>
    </w:p>
    <w:p w:rsidR="009508EB" w:rsidRDefault="009508EB" w:rsidP="009508EB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Building Home, School, Community Partnerships:  The Planning Phase   </w:t>
      </w:r>
      <w:r w:rsidRPr="009508EB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Southwest Educational Development Laboratory • Dr. Preston C, </w:t>
      </w:r>
      <w:proofErr w:type="spellStart"/>
      <w:r w:rsidRPr="009508EB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Kronkosky</w:t>
      </w:r>
      <w:proofErr w:type="spellEnd"/>
      <w:r w:rsidRPr="009508EB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, President and Chief Executive Office</w:t>
      </w:r>
      <w:bookmarkStart w:id="0" w:name="_GoBack"/>
      <w:bookmarkEnd w:id="0"/>
      <w:r w:rsidRPr="009508EB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r 211 East Seventh Street • Austin, Texas 78701-3281 • 512/476-6861</w:t>
      </w:r>
    </w:p>
    <w:p w:rsidR="009508EB" w:rsidRDefault="009508EB" w:rsidP="009508EB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9508EB" w:rsidRDefault="009508EB" w:rsidP="009508EB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Vogel, Carl, Building </w:t>
      </w:r>
      <w:proofErr w:type="gramStart"/>
      <w:r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a Strong Community Partnerships</w:t>
      </w:r>
      <w:proofErr w:type="gramEnd"/>
      <w:r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.  </w:t>
      </w:r>
      <w:r w:rsidR="00CD1024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June 2006</w:t>
      </w:r>
    </w:p>
    <w:p w:rsidR="00CD1024" w:rsidRDefault="00CD1024" w:rsidP="009508EB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CD1024" w:rsidRDefault="00CD1024" w:rsidP="00CD1024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CD1024">
        <w:rPr>
          <w:rFonts w:ascii="Times" w:eastAsia="Times New Roman" w:hAnsi="Times" w:cs="Times New Roman"/>
          <w:bCs/>
          <w:color w:val="000000"/>
          <w:sz w:val="20"/>
          <w:szCs w:val="20"/>
        </w:rPr>
        <w:t>What Research Says About Family-School-Community Partnerships</w:t>
      </w:r>
      <w:r>
        <w:rPr>
          <w:rFonts w:ascii="Times" w:eastAsia="Times New Roman" w:hAnsi="Times" w:cs="Times New Roman"/>
          <w:bCs/>
          <w:color w:val="000000"/>
          <w:sz w:val="20"/>
          <w:szCs w:val="20"/>
        </w:rPr>
        <w:t xml:space="preserve">.  </w:t>
      </w:r>
      <w:r w:rsidRPr="00CD1024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National Center for School Engagement (NCSE) – www.schoolengagement.org. October 2005</w:t>
      </w:r>
    </w:p>
    <w:p w:rsidR="00592C3F" w:rsidRDefault="00592C3F" w:rsidP="00CD1024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592C3F" w:rsidRDefault="00592C3F" w:rsidP="00592C3F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592C3F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Adelman, H.S. &amp; Taylor, Linda (June, 200) Connecting Schools, Families and Communities, (ASCA) Professional School Counseling,</w:t>
      </w:r>
    </w:p>
    <w:p w:rsidR="00592C3F" w:rsidRDefault="00592C3F" w:rsidP="00592C3F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proofErr w:type="gramStart"/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American Federation of Teachers, (2007).</w:t>
      </w:r>
      <w:proofErr w:type="gramEnd"/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 Building Parent-Teacher Relationships. Washington, D.C.: American Federation of Teachers.</w:t>
      </w:r>
    </w:p>
    <w:p w:rsidR="00592C3F" w:rsidRDefault="00592C3F" w:rsidP="00592C3F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National Assoc</w:t>
      </w:r>
      <w:r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iation for School Psychologists </w:t>
      </w: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 xml:space="preserve">By Gabrielle E. Anderson, Angela D. Whipple, &amp; Shane R. </w:t>
      </w:r>
      <w:proofErr w:type="spellStart"/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Jimerson</w:t>
      </w:r>
      <w:proofErr w:type="spellEnd"/>
    </w:p>
    <w:p w:rsidR="00740BA1" w:rsidRPr="00592C3F" w:rsidRDefault="00740BA1" w:rsidP="00592C3F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592C3F" w:rsidRPr="00882823" w:rsidRDefault="00740BA1" w:rsidP="00CD1024">
      <w:pPr>
        <w:shd w:val="clear" w:color="auto" w:fill="FFFFFF"/>
        <w:rPr>
          <w:rFonts w:ascii="Times" w:eastAsia="Times New Roman" w:hAnsi="Times" w:cs="Times New Roman"/>
          <w:b/>
          <w:bCs/>
          <w:i/>
          <w:iCs/>
          <w:color w:val="000000"/>
          <w:sz w:val="32"/>
          <w:szCs w:val="32"/>
          <w:u w:val="single"/>
        </w:rPr>
      </w:pPr>
      <w:r w:rsidRPr="00882823">
        <w:rPr>
          <w:rFonts w:ascii="Times" w:eastAsia="Times New Roman" w:hAnsi="Times" w:cs="Times New Roman"/>
          <w:b/>
          <w:bCs/>
          <w:i/>
          <w:iCs/>
          <w:color w:val="000000"/>
          <w:sz w:val="32"/>
          <w:szCs w:val="32"/>
          <w:u w:val="single"/>
        </w:rPr>
        <w:t xml:space="preserve">Focus Questions:  </w:t>
      </w: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740BA1" w:rsidRDefault="00740BA1" w:rsidP="00740BA1">
      <w:pPr>
        <w:numPr>
          <w:ilvl w:val="0"/>
          <w:numId w:val="3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What goals might you identify for improvement within our schools?</w:t>
      </w:r>
    </w:p>
    <w:p w:rsidR="00882823" w:rsidRPr="00740BA1" w:rsidRDefault="00882823" w:rsidP="00882823">
      <w:pPr>
        <w:shd w:val="clear" w:color="auto" w:fill="FFFFFF"/>
        <w:ind w:left="720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2.  What barriers do families face that affect the attendance of their children?</w:t>
      </w: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3.  What information, resources, or supports could the school provide that would be helpful to families in improving their children’s attendance?</w:t>
      </w: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4.  Does the school engage families as partners in the education of their children? What shapes your opinion?</w:t>
      </w:r>
    </w:p>
    <w:p w:rsidR="00740BA1" w:rsidRPr="00740BA1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CD1024" w:rsidRDefault="00740BA1" w:rsidP="00740BA1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  <w:r w:rsidRPr="00740BA1"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  <w:t>5. For the final question as we move to conclude this focus group, is there anything else you would like to add regarding our discussion?</w:t>
      </w:r>
    </w:p>
    <w:p w:rsidR="00485D92" w:rsidRDefault="00485D92" w:rsidP="00CD1024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485D92" w:rsidRPr="00882823" w:rsidRDefault="00485D92" w:rsidP="00CD1024">
      <w:pPr>
        <w:shd w:val="clear" w:color="auto" w:fill="FFFFFF"/>
        <w:rPr>
          <w:rFonts w:ascii="Times" w:eastAsia="Times New Roman" w:hAnsi="Times" w:cs="Times New Roman"/>
          <w:b/>
          <w:bCs/>
          <w:i/>
          <w:iCs/>
          <w:color w:val="000000"/>
          <w:sz w:val="32"/>
          <w:szCs w:val="32"/>
          <w:u w:val="single"/>
        </w:rPr>
      </w:pPr>
      <w:r w:rsidRPr="00882823">
        <w:rPr>
          <w:rFonts w:ascii="Times" w:eastAsia="Times New Roman" w:hAnsi="Times" w:cs="Times New Roman"/>
          <w:b/>
          <w:bCs/>
          <w:i/>
          <w:iCs/>
          <w:color w:val="000000"/>
          <w:sz w:val="32"/>
          <w:szCs w:val="32"/>
          <w:u w:val="single"/>
        </w:rPr>
        <w:t>Time Log:</w:t>
      </w:r>
    </w:p>
    <w:p w:rsidR="00485D92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 w:rsidRPr="00485D92">
        <w:rPr>
          <w:rFonts w:ascii="Times" w:eastAsia="Times New Roman" w:hAnsi="Times" w:cs="Times New Roman"/>
          <w:bCs/>
          <w:i/>
          <w:iCs/>
          <w:color w:val="000000"/>
        </w:rPr>
        <w:t xml:space="preserve">Current Status of the Learner:  </w:t>
      </w:r>
      <w:r w:rsidRP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P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Pr="00485D92">
        <w:rPr>
          <w:rFonts w:ascii="Times" w:eastAsia="Times New Roman" w:hAnsi="Times" w:cs="Times New Roman"/>
          <w:bCs/>
          <w:i/>
          <w:iCs/>
          <w:color w:val="000000"/>
        </w:rPr>
        <w:tab/>
        <w:t>3 hours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Helped develop the survey questions with teammates</w:t>
      </w:r>
    </w:p>
    <w:p w:rsidR="00671D6F" w:rsidRPr="00485D92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Compiled the data into summary questions</w:t>
      </w:r>
    </w:p>
    <w:p w:rsidR="00485D92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 w:rsidRPr="00485D92">
        <w:rPr>
          <w:rFonts w:ascii="Times" w:eastAsia="Times New Roman" w:hAnsi="Times" w:cs="Times New Roman"/>
          <w:bCs/>
          <w:i/>
          <w:iCs/>
          <w:color w:val="000000"/>
        </w:rPr>
        <w:t>Current Status/Best Practice</w:t>
      </w:r>
      <w:r w:rsidRP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P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P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2 hours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Web searches of current research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 xml:space="preserve">Read several articles </w:t>
      </w:r>
    </w:p>
    <w:p w:rsidR="00485D92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Goal Development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1 hour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Analyzed data and research to determine worthwhile goal</w:t>
      </w:r>
    </w:p>
    <w:p w:rsidR="00485D92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Current Status of Learning Environment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2 hour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Helped create focus questions</w:t>
      </w:r>
    </w:p>
    <w:p w:rsidR="00485D92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Current Research of Best Practice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1 hour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Read the research found by cohort member</w:t>
      </w:r>
    </w:p>
    <w:p w:rsidR="00485D92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Goals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1 hour</w:t>
      </w:r>
    </w:p>
    <w:p w:rsidR="00671D6F" w:rsidRDefault="00671D6F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 xml:space="preserve">Reviewed earlier parts of research 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</w:p>
    <w:p w:rsidR="00671D6F" w:rsidRDefault="00485D92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Action Plan</w:t>
      </w:r>
      <w:r w:rsidR="00882823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882823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882823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882823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882823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882823">
        <w:rPr>
          <w:rFonts w:ascii="Times" w:eastAsia="Times New Roman" w:hAnsi="Times" w:cs="Times New Roman"/>
          <w:bCs/>
          <w:i/>
          <w:iCs/>
          <w:color w:val="000000"/>
        </w:rPr>
        <w:tab/>
        <w:t>3 hours</w:t>
      </w:r>
    </w:p>
    <w:p w:rsidR="00485D92" w:rsidRDefault="00882823" w:rsidP="00671D6F">
      <w:pPr>
        <w:pStyle w:val="ListParagraph"/>
        <w:numPr>
          <w:ilvl w:val="1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 xml:space="preserve">Collaborative conversations </w:t>
      </w:r>
      <w:r w:rsid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485D92">
        <w:rPr>
          <w:rFonts w:ascii="Times" w:eastAsia="Times New Roman" w:hAnsi="Times" w:cs="Times New Roman"/>
          <w:bCs/>
          <w:i/>
          <w:iCs/>
          <w:color w:val="000000"/>
        </w:rPr>
        <w:tab/>
      </w:r>
      <w:r w:rsidR="00485D92">
        <w:rPr>
          <w:rFonts w:ascii="Times" w:eastAsia="Times New Roman" w:hAnsi="Times" w:cs="Times New Roman"/>
          <w:bCs/>
          <w:i/>
          <w:iCs/>
          <w:color w:val="000000"/>
        </w:rPr>
        <w:tab/>
      </w:r>
    </w:p>
    <w:p w:rsidR="004546B2" w:rsidRDefault="00592C3F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Articles and Reflections: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5 hours</w:t>
      </w:r>
    </w:p>
    <w:p w:rsidR="00592C3F" w:rsidRDefault="00592C3F" w:rsidP="00485D92">
      <w:pPr>
        <w:pStyle w:val="ListParagraph"/>
        <w:numPr>
          <w:ilvl w:val="0"/>
          <w:numId w:val="1"/>
        </w:num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  <w:r>
        <w:rPr>
          <w:rFonts w:ascii="Times" w:eastAsia="Times New Roman" w:hAnsi="Times" w:cs="Times New Roman"/>
          <w:bCs/>
          <w:i/>
          <w:iCs/>
          <w:color w:val="000000"/>
        </w:rPr>
        <w:t>Tool Box Activities</w:t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</w:r>
      <w:r>
        <w:rPr>
          <w:rFonts w:ascii="Times" w:eastAsia="Times New Roman" w:hAnsi="Times" w:cs="Times New Roman"/>
          <w:bCs/>
          <w:i/>
          <w:iCs/>
          <w:color w:val="000000"/>
        </w:rPr>
        <w:tab/>
        <w:t>5 hours</w:t>
      </w:r>
    </w:p>
    <w:p w:rsidR="00485D92" w:rsidRPr="00485D92" w:rsidRDefault="00485D92" w:rsidP="00485D92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</w:rPr>
      </w:pPr>
    </w:p>
    <w:p w:rsidR="00CD1024" w:rsidRDefault="00CD1024" w:rsidP="00CD1024">
      <w:pPr>
        <w:shd w:val="clear" w:color="auto" w:fill="FFFFFF"/>
        <w:rPr>
          <w:rFonts w:ascii="Times" w:eastAsia="Times New Roman" w:hAnsi="Times" w:cs="Times New Roman"/>
          <w:bCs/>
          <w:iCs/>
          <w:color w:val="000000"/>
          <w:sz w:val="20"/>
          <w:szCs w:val="20"/>
        </w:rPr>
      </w:pPr>
    </w:p>
    <w:p w:rsidR="00CD1024" w:rsidRPr="00CD1024" w:rsidRDefault="00CD1024" w:rsidP="00CD1024">
      <w:pPr>
        <w:shd w:val="clear" w:color="auto" w:fill="FFFFFF"/>
        <w:rPr>
          <w:rFonts w:ascii="Times" w:eastAsia="Times New Roman" w:hAnsi="Times" w:cs="Times New Roman"/>
          <w:bCs/>
          <w:iCs/>
          <w:color w:val="000000"/>
          <w:sz w:val="20"/>
          <w:szCs w:val="20"/>
        </w:rPr>
      </w:pPr>
    </w:p>
    <w:p w:rsidR="00CD1024" w:rsidRDefault="00CD1024" w:rsidP="00CD1024">
      <w:pPr>
        <w:shd w:val="clear" w:color="auto" w:fill="FFFFFF"/>
        <w:rPr>
          <w:rFonts w:ascii="Times" w:eastAsia="Times New Roman" w:hAnsi="Times" w:cs="Times New Roman"/>
          <w:bCs/>
          <w:i/>
          <w:iCs/>
          <w:color w:val="000000"/>
          <w:sz w:val="20"/>
          <w:szCs w:val="20"/>
        </w:rPr>
      </w:pPr>
    </w:p>
    <w:p w:rsidR="00CD1024" w:rsidRPr="00CD1024" w:rsidRDefault="00CD1024" w:rsidP="00CD1024">
      <w:pPr>
        <w:shd w:val="clear" w:color="auto" w:fill="FFFFFF"/>
        <w:rPr>
          <w:rFonts w:ascii="Times" w:eastAsia="Times New Roman" w:hAnsi="Times" w:cs="Times New Roman"/>
          <w:bCs/>
          <w:color w:val="000000"/>
          <w:sz w:val="20"/>
          <w:szCs w:val="20"/>
        </w:rPr>
      </w:pPr>
    </w:p>
    <w:p w:rsidR="00CD1024" w:rsidRPr="00CD1024" w:rsidRDefault="00CD1024" w:rsidP="009508EB">
      <w:pPr>
        <w:shd w:val="clear" w:color="auto" w:fill="FFFFFF"/>
        <w:rPr>
          <w:rFonts w:ascii="Times" w:eastAsia="Times New Roman" w:hAnsi="Times" w:cs="Times New Roman"/>
          <w:color w:val="000000"/>
          <w:sz w:val="20"/>
          <w:szCs w:val="20"/>
        </w:rPr>
      </w:pPr>
    </w:p>
    <w:p w:rsidR="009508EB" w:rsidRPr="009508EB" w:rsidRDefault="009508EB" w:rsidP="009508EB">
      <w:pPr>
        <w:shd w:val="clear" w:color="auto" w:fill="FFFFFF"/>
        <w:rPr>
          <w:rFonts w:ascii="Times" w:eastAsia="Times New Roman" w:hAnsi="Times" w:cs="Times New Roman"/>
          <w:color w:val="000000"/>
          <w:sz w:val="20"/>
          <w:szCs w:val="20"/>
        </w:rPr>
      </w:pPr>
      <w:r w:rsidRPr="009508EB">
        <w:rPr>
          <w:rFonts w:ascii="Times" w:eastAsia="Times New Roman" w:hAnsi="Times" w:cs="Times New Roman"/>
          <w:color w:val="000000"/>
          <w:sz w:val="20"/>
          <w:szCs w:val="20"/>
        </w:rPr>
        <w:br/>
      </w:r>
    </w:p>
    <w:p w:rsidR="009508EB" w:rsidRDefault="009508EB"/>
    <w:sectPr w:rsidR="009508EB" w:rsidSect="00882823">
      <w:pgSz w:w="12240" w:h="15840"/>
      <w:pgMar w:top="504" w:right="360" w:bottom="360" w:left="504" w:header="446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D314E9F"/>
    <w:multiLevelType w:val="hybridMultilevel"/>
    <w:tmpl w:val="F57AC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97837"/>
    <w:multiLevelType w:val="hybridMultilevel"/>
    <w:tmpl w:val="5FDA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8EB"/>
    <w:rsid w:val="004546B2"/>
    <w:rsid w:val="00485D92"/>
    <w:rsid w:val="00592C3F"/>
    <w:rsid w:val="00671D6F"/>
    <w:rsid w:val="00740BA1"/>
    <w:rsid w:val="00882823"/>
    <w:rsid w:val="009508EB"/>
    <w:rsid w:val="00CD1024"/>
    <w:rsid w:val="00F01E6C"/>
    <w:rsid w:val="00F5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040C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08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508E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50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5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08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508E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50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5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361</Words>
  <Characters>2062</Characters>
  <Application>Microsoft Macintosh Word</Application>
  <DocSecurity>0</DocSecurity>
  <Lines>17</Lines>
  <Paragraphs>4</Paragraphs>
  <ScaleCrop>false</ScaleCrop>
  <Company>Prairie Lakes AEA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1</cp:revision>
  <dcterms:created xsi:type="dcterms:W3CDTF">2012-06-18T20:59:00Z</dcterms:created>
  <dcterms:modified xsi:type="dcterms:W3CDTF">2012-06-18T22:15:00Z</dcterms:modified>
</cp:coreProperties>
</file>